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Cerioni Roberto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PIAZZA DELLE BANDE NERE 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07/06/2024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LQUO-13-2024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per Addetti che effettuano lavori in quota con utilizzo di DPI III Categoria  (D. Lgs. 81/08 Titolo III Capo II – art. 74-79 ed Allegato VIII)</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