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FF-1-2024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Fatturazione Fondimpresa Conto di Sistema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Fondimpresa Acconto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Fondimpresa Acconto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