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– Gruppo B/C – ed. 2 – ID. 3293293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Cigna 83,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