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TERRE DI SAN GIORGIO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MORARU LEONID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