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WHY1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1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Porto antico, via dei magazzini del cotone, 4, 16128, Genova (GE),via Giacomo Mattè Trucco, 70, 10126, Torino (TO),Corso Castelfidardo 22, 10128, Torino (TO),Via Tortona 27, 20144, Milano (MI)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05/07/2023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