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BADIA BARBARA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20/10/2023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EUROMEDICA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