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IN1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323466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Sede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I.Co.S. Noleggio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