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AUTORICAMBI CANCIELLO ANGELO SAS DI CANCIELLO PIERDAVIDE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PELUSO CARLOTTA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