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LQUO-11-2024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DPI III Categoria e Lavori in quota SAVINO IMPIANTI 03/2024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CASCINA BORNIOLA 13 F, SETTIMO TORINESE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