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AV/117/22A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informtico-digitale dei processi in ottica green - id. 3053765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