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SCIANNA ANTONINO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SEMPIONE 200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08/03/2024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FORM 222-S0799 BM2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Corso:17. Gestire l'ambiente di lavoro in sicurezza - Ed. 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08/03/2024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