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CHASSEUR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FERRANDO PAOLA LUCIA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