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Preposti 11/2024 ABC Ivrea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