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05/10/2024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MARRAS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Corso:Processi e tecniche di gestione e cura del cliente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8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05/10/2024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