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CPA-3-2023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 attestati blended 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Liberatori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