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AV6/013/22D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FRICTIONLESS PAYMENTS: L’INNOVAZIONE NELLA GESTIONE DEI PAGAMENTI - 3258927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S.P. SANATEC PIEMONTE S.R.L. Via Vistrorio 107 Torino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29/11/2023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