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SA.MA.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MOURJANI RACHID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