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TROMBINI CHRISTIAN</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CASALE 430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18/11/2024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EURORI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11 - Organizzazione e gestione del servizio orientato al cliente: tra innovazione e sostenibilità</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18/11/2024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