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NICOLINI AIR LOGISTIC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BUCCI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04/12/2023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