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RUMI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17. Gestire l'ambiente di lavoro in sicurezza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Rumi W.F. Snc - corso Lombardia 37,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AGHIORGHISEI VASILE CRISTINEL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PAVAN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TERZUOLO IVANA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RUMI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VICARIO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BORDEIANU IULIAN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MELOTTI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