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404867-1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logistica e la movimentazione meccanizzata delle merci (ID: 3454782)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€ 41.60/ora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