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404867-1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logistica e la movimentazione meccanizzata delle merci (ID: 3454782)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Paganini 10, 10036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BUSUIOC VALERIU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Dechraoui Bouchta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FIORINI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GAMARRA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GARCIA YURI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GERARDI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MARANDEL BOGDAN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MONTRONE GENNARINO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MUNTEANU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PARFENOV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PRAVAT VASILE CIPRIAN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STIRBU VASILE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TOFOLEANU MIHAI DORIN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