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DIL PADUANO S.A.S. DI PADUANO CARMINE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PARACIO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