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SIC-11-2024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di formazione per  Lavoratori addetti alla pianificazione, controllo e apposizione della segnaletica stradale destinata alle attività lavorative che si svolgano in presenza di traffico veicolare (DECRETO INTERMINISTERIALE 22 GENNAIO 2019)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