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ANTI-11-2024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Antincendio (Livello 3)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sede autorizzata, per prova pratica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09/04/2024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MANGIAPANE LUIGI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GIRIBALDI EMANUELE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PAGLIASSOTTO ALICE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TOFFANIN ALFREDO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