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ALLPR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CARTIERA 13/15, 10010, Colleretto Giacosa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