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  <w:sz w:val="32"/>
          <w:szCs w:val="32"/>
        </w:rPr>
        <w:t xml:space="preserve">Codice Corso: </w:t>
      </w:r>
      <w:r>
        <w:rPr>
          <w:b/>
          <w:sz w:val="32"/>
          <w:szCs w:val="32"/>
        </w:rPr>
        <w:t>IVAS-1-2024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Titolo Corso: </w:t>
      </w:r>
      <w:r>
        <w:rPr>
          <w:b/>
          <w:sz w:val="24"/>
          <w:szCs w:val="24"/>
        </w:rPr>
        <w:t>999 Formazione professionale IVASS</w:t>
      </w:r>
    </w:p>
    <w:p w:rsidR="000A75E0" w:rsidRDefault="0006678E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Sede Corso: </w:t>
      </w:r>
      <w:r>
        <w:rPr>
          <w:b/>
          <w:sz w:val="24"/>
          <w:szCs w:val="24"/>
        </w:rPr>
        <w:t/>
      </w:r>
    </w:p>
    <w:p w:rsidR="00643C2C" w:rsidRDefault="00643C2C">
      <w:pPr>
        <w:pStyle w:val="normal"/>
        <w:widowControl w:val="0"/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Nome Azienda: 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6"/>
          <w:szCs w:val="16"/>
        </w:rPr>
      </w:pP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N°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ALLIEVI IN FORMAZIONE: DA __________ A ___________                 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L’azienda dispone di un locale da adibire ad aula di formazione che preveda un distanziamento sociale di almeno un metro ai sensi del DPCM del 17 maggio 2020? __________________________       SI </w:t>
      </w:r>
      <w:r>
        <w:rPr>
          <w:rFonts w:ascii="Arial" w:eastAsia="Arial" w:hAnsi="Arial" w:cs="Arial"/>
          <w:color w:val="000000"/>
        </w:rPr>
        <w:t xml:space="preserve">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i Mq dell’aula</w:t>
      </w:r>
      <w:r>
        <w:rPr>
          <w:rFonts w:ascii="Arial" w:eastAsia="Arial" w:hAnsi="Arial" w:cs="Arial"/>
          <w:color w:val="000000"/>
          <w:u w:val="single"/>
        </w:rPr>
        <w:tab/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illuminata ed areata in modo adeguato tale da permettere un costante ricambio d’aria?___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la postazione per la disinfezione delle mani?_____________________________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in azienda il Documento di Valutazione dei Rischi?_______________________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presente un Protocollo di Sicurezza e gestione COVID-19 ai sensi del </w:t>
      </w:r>
      <w:r>
        <w:rPr>
          <w:rFonts w:ascii="Arial" w:eastAsia="Arial" w:hAnsi="Arial" w:cs="Arial"/>
          <w:i/>
          <w:color w:val="000000"/>
        </w:rPr>
        <w:t xml:space="preserve">Protocollo condiviso di regolamentazione delle misure per il contrasto e il contenimento della diffusione del virus COVID-19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969"/>
          <w:tab w:val="left" w:pos="4535"/>
          <w:tab w:val="left" w:pos="5102"/>
          <w:tab w:val="left" w:pos="5669"/>
          <w:tab w:val="left" w:pos="6236"/>
          <w:tab w:val="left" w:pos="6803"/>
          <w:tab w:val="left" w:pos="7370"/>
          <w:tab w:val="left" w:pos="7937"/>
          <w:tab w:val="left" w:pos="850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i/>
          <w:color w:val="000000"/>
        </w:rPr>
        <w:t>negli ambienti di lavorio del 06 aprile 2021</w:t>
      </w:r>
      <w:r>
        <w:rPr>
          <w:rFonts w:ascii="Arial" w:eastAsia="Arial" w:hAnsi="Arial" w:cs="Arial"/>
          <w:color w:val="000000"/>
        </w:rPr>
        <w:t xml:space="preserve">? _________________________________________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Sono disponibili certificati di conformità degli impianti? _____________________________ 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rispettata la normativa antincendio (CPI, vie di fuga, estintori, </w:t>
      </w:r>
      <w:proofErr w:type="spellStart"/>
      <w:r>
        <w:rPr>
          <w:rFonts w:ascii="Arial" w:eastAsia="Arial" w:hAnsi="Arial" w:cs="Arial"/>
          <w:color w:val="000000"/>
        </w:rPr>
        <w:t>ecc…</w:t>
      </w:r>
      <w:proofErr w:type="spellEnd"/>
      <w:r>
        <w:rPr>
          <w:rFonts w:ascii="Arial" w:eastAsia="Arial" w:hAnsi="Arial" w:cs="Arial"/>
          <w:color w:val="000000"/>
        </w:rPr>
        <w:t xml:space="preserve">)? 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una lavagna (magnetica, a fogli mobili, LIM)? 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computer portatile? ____________________________________________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Noto Sans Symbols" w:eastAsia="Noto Sans Symbols" w:hAnsi="Noto Sans Symbols" w:cs="Noto Sans Symbols"/>
          <w:color w:val="000000"/>
        </w:rPr>
      </w:pPr>
      <w:r>
        <w:rPr>
          <w:rFonts w:ascii="Arial" w:eastAsia="Arial" w:hAnsi="Arial" w:cs="Arial"/>
          <w:color w:val="000000"/>
        </w:rPr>
        <w:t xml:space="preserve">E’ disponibile un videoproiettore? ______________________________________________  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E’ stata presa visione dell’informativa in allegato in materia di contenimento e gestione dell’emergenza CoViD-19 __________________________________________________________________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 caso di corsi che prevedono l’utilizzo di attrezzature da lavoro sono rispettati gli standard 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di Sicurezza e le manutenzioni periodiche previste dal Libretto di Uso e Manutenzione?  ____      SI </w:t>
      </w:r>
      <w:r>
        <w:rPr>
          <w:rFonts w:ascii="Noto Sans Symbols" w:eastAsia="Noto Sans Symbols" w:hAnsi="Noto Sans Symbols" w:cs="Noto Sans Symbols"/>
          <w:color w:val="000000"/>
        </w:rPr>
        <w:t>❑</w:t>
      </w:r>
      <w:r>
        <w:rPr>
          <w:rFonts w:ascii="Arial" w:eastAsia="Arial" w:hAnsi="Arial" w:cs="Arial"/>
          <w:color w:val="000000"/>
        </w:rPr>
        <w:t xml:space="preserve"> NO </w:t>
      </w:r>
      <w:r>
        <w:rPr>
          <w:rFonts w:ascii="Noto Sans Symbols" w:eastAsia="Noto Sans Symbols" w:hAnsi="Noto Sans Symbols" w:cs="Noto Sans Symbols"/>
          <w:color w:val="000000"/>
        </w:rPr>
        <w:t>❑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Indicare quelle presenti in Azienda:</w:t>
      </w:r>
    </w:p>
    <w:tbl>
      <w:tblPr>
        <w:tblStyle w:val="a"/>
        <w:tblW w:w="9806" w:type="dxa"/>
        <w:tblInd w:w="-108" w:type="dxa"/>
        <w:tblLayout w:type="fixed"/>
        <w:tblLook w:val="0000"/>
      </w:tblPr>
      <w:tblGrid>
        <w:gridCol w:w="3936"/>
        <w:gridCol w:w="2935"/>
        <w:gridCol w:w="2935"/>
      </w:tblGrid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CARRELLI ELEVATORI: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 xml:space="preserve">PIATTAFORME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DI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 xml:space="preserve"> LAVORO MOBILI ELEVABILI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 xml:space="preserve">❑ </w:t>
            </w:r>
            <w:r>
              <w:rPr>
                <w:rFonts w:ascii="Arial" w:eastAsia="Arial" w:hAnsi="Arial" w:cs="Arial"/>
                <w:color w:val="000000"/>
              </w:rPr>
              <w:t>MACCHINE MOVIMENTO TERRA (ESCAVATORE IDRAULICO, PALE CARICATRICI):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</w:tc>
      </w:tr>
      <w:tr w:rsidR="000A75E0">
        <w:tc>
          <w:tcPr>
            <w:tcW w:w="3936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Noto Sans Symbols" w:eastAsia="Noto Sans Symbols" w:hAnsi="Noto Sans Symbols" w:cs="Noto Sans Symbols"/>
                <w:color w:val="000000"/>
              </w:rPr>
              <w:t>❑</w:t>
            </w:r>
            <w:r>
              <w:rPr>
                <w:rFonts w:ascii="Arial" w:eastAsia="Arial" w:hAnsi="Arial" w:cs="Arial"/>
                <w:color w:val="000000"/>
              </w:rPr>
              <w:t xml:space="preserve">    GRU PER AUTOCARRO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Noto Sans Symbols" w:eastAsia="Noto Sans Symbols" w:hAnsi="Noto Sans Symbols" w:cs="Noto Sans Symbols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Mod. _________________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935" w:type="dxa"/>
            <w:vAlign w:val="center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(*) 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Mat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. Inail ______________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804"/>
                <w:tab w:val="left" w:pos="9064"/>
              </w:tabs>
              <w:spacing w:before="1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NOTE (eventuali)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804"/>
          <w:tab w:val="left" w:pos="9064"/>
        </w:tabs>
        <w:spacing w:before="12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____________________________________________________________________________________________________________________________________________________________________________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(*) Da assegnare da parte dell’INAIL all’atto della comunicazione delle messa in servizio.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Tutela dei dati personali</w:t>
      </w:r>
    </w:p>
    <w:p w:rsidR="000A75E0" w:rsidRDefault="0006678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Informativa ai sensi del Reg. EU  e consenso al Trattamento dei dati personali</w:t>
      </w:r>
    </w:p>
    <w:p w:rsidR="000A75E0" w:rsidRDefault="0006678E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Si informano gli interessati che, ai sensi del Reg. EU 679/2016, i dati riportati sulla scheda di adesione saranno utilizzati, anche tramite procedure informatizzate, per l'adempimento di ogni attività relativa alla partecipazione al corso. Il conferimento dei dati è facoltativo, in mancanza di essi, tuttavia, non sarà possibile dare corso al servizio. Si rammenta che gli interessati possono esercitare tutti i diritti di cui all'art. 13 e 14 del Regolamento Europeo.</w:t>
      </w:r>
    </w:p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0"/>
        <w:tblW w:w="10206" w:type="dxa"/>
        <w:tblInd w:w="-3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2127"/>
        <w:gridCol w:w="7229"/>
        <w:gridCol w:w="850"/>
      </w:tblGrid>
      <w:tr w:rsidR="000A75E0">
        <w:trPr>
          <w:trHeight w:val="532"/>
        </w:trPr>
        <w:tc>
          <w:tcPr>
            <w:tcW w:w="2127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DATA COMPILAZIONE</w:t>
            </w:r>
          </w:p>
          <w:p w:rsidR="000A75E0" w:rsidRDefault="000A75E0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29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FIRMA DATORE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 xml:space="preserve"> LAVORO/RESPONSABILE</w:t>
            </w:r>
          </w:p>
        </w:tc>
        <w:tc>
          <w:tcPr>
            <w:tcW w:w="850" w:type="dxa"/>
          </w:tcPr>
          <w:p w:rsidR="000A75E0" w:rsidRDefault="0006678E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FOGLIO</w:t>
            </w:r>
          </w:p>
        </w:tc>
      </w:tr>
    </w:tbl>
    <w:p w:rsidR="000A75E0" w:rsidRDefault="000A75E0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"/>
          <w:szCs w:val="2"/>
        </w:rPr>
      </w:pPr>
    </w:p>
    <w:sectPr w:rsidR="000A75E0" w:rsidSect="000A75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709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endnote>
  <w:end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Pidipa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429E" w:rsidRDefault="005F429E" w:rsidP="00643C2C">
      <w:pPr>
        <w:spacing w:line="240" w:lineRule="auto"/>
        <w:ind w:left="0" w:hanging="2"/>
      </w:pPr>
      <w:r>
        <w:separator/>
      </w:r>
    </w:p>
  </w:footnote>
  <w:footnote w:type="continuationSeparator" w:id="0">
    <w:p w:rsidR="005F429E" w:rsidRDefault="005F429E" w:rsidP="00643C2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75E0" w:rsidRDefault="000A75E0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"/>
        <w:szCs w:val="2"/>
      </w:rPr>
    </w:pPr>
  </w:p>
  <w:tbl>
    <w:tblPr>
      <w:tblStyle w:val="a1"/>
      <w:tblW w:w="10169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392"/>
      <w:gridCol w:w="5528"/>
      <w:gridCol w:w="2249"/>
    </w:tblGrid>
    <w:tr w:rsidR="000A75E0" w:rsidTr="00483A77">
      <w:trPr>
        <w:cantSplit/>
        <w:trHeight w:val="664"/>
        <w:jc w:val="center"/>
      </w:trPr>
      <w:tc>
        <w:tcPr>
          <w:tcW w:w="2392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0A75E0" w:rsidRDefault="000A75E0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97635" cy="248920"/>
                <wp:effectExtent l="0" t="0" r="0" b="0"/>
                <wp:docPr id="1026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24892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NOTIZIE LOGISTICHE E ATTREZZATURE</w:t>
          </w:r>
        </w:p>
      </w:tc>
      <w:tc>
        <w:tcPr>
          <w:tcW w:w="2249" w:type="dxa"/>
          <w:vAlign w:val="center"/>
        </w:tcPr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0A75E0" w:rsidRDefault="0006678E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0A75E0" w:rsidRDefault="000A75E0" w:rsidP="00483A7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A77" w:rsidRDefault="00483A77" w:rsidP="00483A77">
    <w:pPr>
      <w:pStyle w:val="Intestazione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75E0"/>
    <w:rsid w:val="0006678E"/>
    <w:rsid w:val="000A75E0"/>
    <w:rsid w:val="00483A77"/>
    <w:rsid w:val="005F429E"/>
    <w:rsid w:val="00643C2C"/>
    <w:rsid w:val="00AF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A75E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0A75E0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0A75E0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0A75E0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0A75E0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0A75E0"/>
    <w:pPr>
      <w:keepNext/>
      <w:jc w:val="center"/>
      <w:outlineLvl w:val="4"/>
    </w:pPr>
    <w:rPr>
      <w:rFonts w:ascii="Arial" w:hAnsi="Arial"/>
      <w:b/>
      <w:sz w:val="16"/>
    </w:rPr>
  </w:style>
  <w:style w:type="paragraph" w:styleId="Titolo6">
    <w:name w:val="heading 6"/>
    <w:basedOn w:val="normal"/>
    <w:next w:val="normal"/>
    <w:rsid w:val="000A75E0"/>
    <w:pPr>
      <w:keepNext/>
      <w:keepLines/>
      <w:spacing w:before="200" w:after="40"/>
      <w:outlineLvl w:val="5"/>
    </w:pPr>
    <w:rPr>
      <w:b/>
    </w:rPr>
  </w:style>
  <w:style w:type="paragraph" w:styleId="Titolo7">
    <w:name w:val="heading 7"/>
    <w:basedOn w:val="Normale"/>
    <w:next w:val="Normale"/>
    <w:rsid w:val="000A75E0"/>
    <w:pPr>
      <w:keepNext/>
      <w:widowControl/>
      <w:jc w:val="both"/>
      <w:outlineLvl w:val="6"/>
    </w:pPr>
    <w:rPr>
      <w:rFonts w:ascii="Arial" w:hAnsi="Arial"/>
      <w:b/>
      <w:color w:val="000000"/>
      <w:sz w:val="20"/>
    </w:rPr>
  </w:style>
  <w:style w:type="paragraph" w:styleId="Titolo9">
    <w:name w:val="heading 9"/>
    <w:basedOn w:val="Normale"/>
    <w:next w:val="Normale"/>
    <w:rsid w:val="000A75E0"/>
    <w:pPr>
      <w:keepNext/>
      <w:widowControl/>
      <w:outlineLvl w:val="8"/>
    </w:pPr>
    <w:rPr>
      <w:rFonts w:ascii="Arial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0A75E0"/>
  </w:style>
  <w:style w:type="table" w:customStyle="1" w:styleId="TableNormal">
    <w:name w:val="Table Normal"/>
    <w:rsid w:val="000A75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0A75E0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0A75E0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0A75E0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0A75E0"/>
    <w:rPr>
      <w:w w:val="100"/>
      <w:position w:val="-1"/>
      <w:effect w:val="none"/>
      <w:vertAlign w:val="baseline"/>
      <w:cs w:val="0"/>
      <w:em w:val="none"/>
    </w:rPr>
  </w:style>
  <w:style w:type="paragraph" w:customStyle="1" w:styleId="NotaDiGiorgio">
    <w:name w:val="NotaDiGiorgio"/>
    <w:basedOn w:val="Normale"/>
    <w:rsid w:val="000A75E0"/>
    <w:pPr>
      <w:widowControl/>
      <w:jc w:val="both"/>
    </w:pPr>
    <w:rPr>
      <w:rFonts w:ascii="Arial" w:hAnsi="Arial"/>
      <w:sz w:val="16"/>
    </w:rPr>
  </w:style>
  <w:style w:type="paragraph" w:customStyle="1" w:styleId="SpazPrima36">
    <w:name w:val="SpazPrima36"/>
    <w:basedOn w:val="Normale"/>
    <w:rsid w:val="000A75E0"/>
    <w:pPr>
      <w:widowControl/>
      <w:spacing w:before="720"/>
      <w:jc w:val="both"/>
    </w:pPr>
  </w:style>
  <w:style w:type="paragraph" w:customStyle="1" w:styleId="Normale1">
    <w:name w:val="Normale1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</w:rPr>
  </w:style>
  <w:style w:type="table" w:styleId="Grigliatabella">
    <w:name w:val="Table Grid"/>
    <w:basedOn w:val="Tabellanormale"/>
    <w:rsid w:val="000A75E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"/>
    <w:next w:val="normal"/>
    <w:rsid w:val="000A75E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A75E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0A75E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C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C2C"/>
    <w:rPr>
      <w:rFonts w:ascii="Tahoma" w:hAnsi="Tahoma" w:cs="Tahoma"/>
      <w:position w:val="-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RHXvYa2OzhSMhNEYXbdKzXCmbaQ==">CgMxLjAyCGguZ2pkZ3hzOAByITFjY2lreWczbGhvYktkT25OQ2FMMjVDek5IejZyZWJLZA==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498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Maffiodo</dc:creator>
  <cp:lastModifiedBy>bernard.andre97@gmail.com</cp:lastModifiedBy>
  <cp:revision>3</cp:revision>
  <dcterms:created xsi:type="dcterms:W3CDTF">2023-06-22T15:39:00Z</dcterms:created>
  <dcterms:modified xsi:type="dcterms:W3CDTF">2023-11-06T15:57:00Z</dcterms:modified>
</cp:coreProperties>
</file>