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Ottimizzare i tempi e le priorità - id. 3566648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