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Begliardo 1 Alberto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rtl w:val="0"/>
        </w:rPr>
        <w:t xml:space="preserve">codicecorso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Corso:[titolo corso]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giorni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