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MACII STEFANO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Amerigo Vespucci 34 bis</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407247-2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Corso:Soft Skill: il Public Speaking Manager (ID: 3484861)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€ 152.50/ora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