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NICETO GABRIEL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ARDUINO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CAMARA IBRAHIMA TAWEL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GIFFONI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