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VA formazione generale lav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