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Primo Soccorso (Gruppo A)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