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AV6/013/22D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FRICTIONLESS PAYMENTS: L’INNOVAZIONE NELLA GESTIONE DEI PAGAMENTI - 3258927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S.P. SANATEC PIEMONTE S.R.L. Via Vistrorio 107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