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STANICHIEVICI CRISTINEL GHITA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