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03/09/2024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STROPPIANA ORTOFRUTTICOLI SPA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PAOLO BAROVERO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STROPPIANA ORTOFRUTTICOLI SPA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PAOLO BAROVERO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03/09/2024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STROPPIANA ORTOFRUTTICOLI SPA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(STROPPIANA ORTOFRUTTICOLI SPA)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900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900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