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419192-2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Rischio Medio Golmar 12-2024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