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COMUNE DI SETTIMO TORINESE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BORTOLAZZO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