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BUDEANU VITALIE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