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AV/117/22A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Sostenibilità e tecnologie digitali nei processi di lavorazione meccanica - id. 3053768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3G Automazione - Strada del Francese 117/20/C,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GOGNA EFREM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RUMOLO NADIA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PAPPANO SAMUEL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