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L'approvvigionamento sostenibile di materie prime - id. 3053317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