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ELETTROMECCANICA NATALE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7 LAVORATORI ELETTROMECCANICA NATALE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