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MARRAS GROUP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MOSCA CARMINE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