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ELLENA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12 ADDETTI BLSD + 8 ADDETTI AGGIORNAMENTO PS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