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GEPA-3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emergenze AIMARETTI 05.12.202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3/10/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