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MEC. TRA. DI TRAQUANDI LIVIO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DERIU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