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GRIGORIEV OLGA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28/09/2027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28/09/2022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