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AV4/209/23A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Sistemi di misurazione dell'impatto ambientale - id. 3409230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I.C.Z.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QUADRIO ORSINI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SEBASTIANI ANNAMARIA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ALARIO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DELLAVEDOVA REGINA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