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RisorsV&amp;G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366A, 10121, Torino (TO) - Piazza Martiri della Libertà 9, 10098, Rivoli (TO) - VIA TORINO 154, 10093,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ARCIULI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CHIANTIA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NANCY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DERIU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MATTIA MARIANNA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PUGLISI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SCHIRINZI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