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Il bilancio: la base per lo studio - id. 3249384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Rigeneration S.B. - GTM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Odasso Manuel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Pullara 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Munari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